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F2" w:rsidRPr="00211345" w:rsidRDefault="007F28F2" w:rsidP="007F28F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>АДМИНИСТРАЦИЯ НАГОРНОВСКОГО СЕЛЬСОВЕТА</w:t>
      </w:r>
    </w:p>
    <w:p w:rsidR="007F28F2" w:rsidRPr="00211345" w:rsidRDefault="007F28F2" w:rsidP="007F28F2">
      <w:pPr>
        <w:numPr>
          <w:ilvl w:val="0"/>
          <w:numId w:val="1"/>
        </w:numPr>
        <w:tabs>
          <w:tab w:val="left" w:pos="2535"/>
        </w:tabs>
        <w:jc w:val="center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7F28F2" w:rsidRPr="00211345" w:rsidRDefault="007F28F2" w:rsidP="007F28F2">
      <w:pPr>
        <w:numPr>
          <w:ilvl w:val="0"/>
          <w:numId w:val="1"/>
        </w:num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</w:pPr>
    </w:p>
    <w:p w:rsidR="007F28F2" w:rsidRPr="00211345" w:rsidRDefault="007F28F2" w:rsidP="007F28F2">
      <w:pPr>
        <w:numPr>
          <w:ilvl w:val="0"/>
          <w:numId w:val="1"/>
        </w:numPr>
        <w:tabs>
          <w:tab w:val="left" w:pos="3720"/>
        </w:tabs>
        <w:jc w:val="center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>ПОСТАНОВЛЕНИЕ</w:t>
      </w:r>
    </w:p>
    <w:p w:rsidR="007F28F2" w:rsidRPr="00211345" w:rsidRDefault="007F28F2" w:rsidP="007F28F2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</w:p>
    <w:p w:rsidR="007F28F2" w:rsidRPr="00211345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 xml:space="preserve">     </w:t>
      </w:r>
      <w:r w:rsidR="0053548E">
        <w:rPr>
          <w:rFonts w:ascii="Arial" w:hAnsi="Arial" w:cs="Arial"/>
          <w:b/>
          <w:sz w:val="24"/>
          <w:szCs w:val="24"/>
        </w:rPr>
        <w:t>21.05.2021</w:t>
      </w:r>
      <w:r w:rsidRPr="00211345">
        <w:rPr>
          <w:rFonts w:ascii="Arial" w:hAnsi="Arial" w:cs="Arial"/>
          <w:b/>
          <w:sz w:val="24"/>
          <w:szCs w:val="24"/>
        </w:rPr>
        <w:t xml:space="preserve">                                      с. Нагорное   </w:t>
      </w:r>
      <w:r w:rsidR="0053548E">
        <w:rPr>
          <w:rFonts w:ascii="Arial" w:hAnsi="Arial" w:cs="Arial"/>
          <w:b/>
          <w:sz w:val="24"/>
          <w:szCs w:val="24"/>
        </w:rPr>
        <w:t xml:space="preserve">                                       № 21-п      </w:t>
      </w:r>
    </w:p>
    <w:p w:rsidR="007F28F2" w:rsidRPr="00211345" w:rsidRDefault="007F28F2" w:rsidP="007F28F2">
      <w:pPr>
        <w:pStyle w:val="a7"/>
        <w:rPr>
          <w:rFonts w:ascii="Arial" w:hAnsi="Arial" w:cs="Arial"/>
          <w:b/>
          <w:sz w:val="24"/>
          <w:szCs w:val="24"/>
        </w:rPr>
      </w:pPr>
    </w:p>
    <w:p w:rsidR="007F28F2" w:rsidRPr="00211345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</w:p>
    <w:p w:rsidR="007F28F2" w:rsidRPr="00211345" w:rsidRDefault="007F28F2" w:rsidP="007F28F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 xml:space="preserve">ОБ УТВЕРЖДЕНИИ РЕЕСТРА МУНИЦИПАЛЬНЫХ УСЛУГ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11345">
        <w:rPr>
          <w:rFonts w:ascii="Arial" w:hAnsi="Arial" w:cs="Arial"/>
          <w:b/>
          <w:sz w:val="24"/>
          <w:szCs w:val="24"/>
        </w:rPr>
        <w:t>НАГОРНОВСКОГО СЕЛЬСОВЕТА</w:t>
      </w:r>
    </w:p>
    <w:p w:rsidR="007F28F2" w:rsidRPr="00211345" w:rsidRDefault="007F28F2" w:rsidP="007F28F2">
      <w:pPr>
        <w:numPr>
          <w:ilvl w:val="0"/>
          <w:numId w:val="1"/>
        </w:numPr>
        <w:tabs>
          <w:tab w:val="center" w:pos="4718"/>
          <w:tab w:val="left" w:pos="7845"/>
        </w:tabs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7F28F2" w:rsidRPr="00211345" w:rsidRDefault="007F28F2" w:rsidP="007F28F2">
      <w:pPr>
        <w:pStyle w:val="a0"/>
        <w:tabs>
          <w:tab w:val="left" w:pos="10632"/>
        </w:tabs>
        <w:spacing w:line="240" w:lineRule="auto"/>
        <w:ind w:left="0"/>
        <w:contextualSpacing/>
        <w:mirrorIndents/>
        <w:jc w:val="left"/>
        <w:rPr>
          <w:rFonts w:ascii="Arial" w:hAnsi="Arial" w:cs="Arial"/>
        </w:rPr>
      </w:pPr>
    </w:p>
    <w:p w:rsidR="007F28F2" w:rsidRPr="00211345" w:rsidRDefault="007F28F2" w:rsidP="007F28F2">
      <w:pPr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211345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№ 210–ФЗ «Об организации предоставления государственных и муниципальных услуг», руководствуясь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Нагорновского сельсовета от  №  «Об утверждении Порядка формирования и ведения реестра муниципальных услуг Нагорновского сельсовета», </w:t>
      </w:r>
      <w:r w:rsidRPr="00211345">
        <w:rPr>
          <w:rFonts w:ascii="Arial" w:hAnsi="Arial" w:cs="Arial"/>
          <w:sz w:val="24"/>
          <w:szCs w:val="24"/>
        </w:rPr>
        <w:t>Уставом Нагорновского сельсовета,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услуг, администрация Нагорновского сельсовета</w:t>
      </w:r>
      <w:proofErr w:type="gramEnd"/>
    </w:p>
    <w:p w:rsidR="007F28F2" w:rsidRPr="00211345" w:rsidRDefault="007F28F2" w:rsidP="007F28F2">
      <w:pPr>
        <w:jc w:val="both"/>
        <w:rPr>
          <w:rFonts w:ascii="Arial" w:hAnsi="Arial" w:cs="Arial"/>
          <w:b/>
          <w:sz w:val="24"/>
          <w:szCs w:val="24"/>
        </w:rPr>
      </w:pPr>
      <w:r w:rsidRPr="00211345">
        <w:rPr>
          <w:rFonts w:ascii="Arial" w:hAnsi="Arial" w:cs="Arial"/>
          <w:b/>
          <w:sz w:val="24"/>
          <w:szCs w:val="24"/>
        </w:rPr>
        <w:t>ПОСТАНОВЛЯЕТ:</w:t>
      </w:r>
    </w:p>
    <w:p w:rsidR="007F28F2" w:rsidRDefault="007F28F2" w:rsidP="007F28F2">
      <w:pPr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1. Утвердить </w:t>
      </w:r>
      <w:r>
        <w:rPr>
          <w:rFonts w:ascii="Arial" w:hAnsi="Arial" w:cs="Arial"/>
          <w:sz w:val="24"/>
          <w:szCs w:val="24"/>
        </w:rPr>
        <w:t>Р</w:t>
      </w:r>
      <w:r w:rsidRPr="00211345">
        <w:rPr>
          <w:rFonts w:ascii="Arial" w:hAnsi="Arial" w:cs="Arial"/>
          <w:sz w:val="24"/>
          <w:szCs w:val="24"/>
        </w:rPr>
        <w:t>еестр муниципальных услуг</w:t>
      </w:r>
      <w:r>
        <w:rPr>
          <w:rFonts w:ascii="Arial" w:hAnsi="Arial" w:cs="Arial"/>
          <w:sz w:val="24"/>
          <w:szCs w:val="24"/>
        </w:rPr>
        <w:t xml:space="preserve"> Нагорновского сельсовета согласно приложению.</w:t>
      </w:r>
    </w:p>
    <w:p w:rsidR="007F28F2" w:rsidRPr="00211345" w:rsidRDefault="007F28F2" w:rsidP="007F28F2">
      <w:pPr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2113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1345">
        <w:rPr>
          <w:rFonts w:ascii="Arial" w:hAnsi="Arial" w:cs="Arial"/>
          <w:sz w:val="24"/>
          <w:szCs w:val="24"/>
        </w:rPr>
        <w:t xml:space="preserve"> исполнением постановления </w:t>
      </w:r>
      <w:r>
        <w:rPr>
          <w:rFonts w:ascii="Arial" w:hAnsi="Arial" w:cs="Arial"/>
          <w:sz w:val="24"/>
          <w:szCs w:val="24"/>
        </w:rPr>
        <w:t>возлагаю на заместителя главы Нагорновского сельсовета</w:t>
      </w:r>
      <w:r w:rsidRPr="00211345">
        <w:rPr>
          <w:rFonts w:ascii="Arial" w:hAnsi="Arial" w:cs="Arial"/>
          <w:sz w:val="24"/>
          <w:szCs w:val="24"/>
        </w:rPr>
        <w:t>.</w:t>
      </w:r>
    </w:p>
    <w:p w:rsidR="007F28F2" w:rsidRPr="00211345" w:rsidRDefault="007F28F2" w:rsidP="007F28F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11345">
        <w:rPr>
          <w:rFonts w:ascii="Arial" w:hAnsi="Arial" w:cs="Arial"/>
          <w:sz w:val="24"/>
          <w:szCs w:val="24"/>
        </w:rPr>
        <w:t xml:space="preserve">       3. </w:t>
      </w:r>
      <w:proofErr w:type="gramStart"/>
      <w:r w:rsidRPr="00211345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                      официального опубликования в печатном издании «Нагорновские ведомости» и подлежит  размещению </w:t>
      </w:r>
      <w:r w:rsidRPr="00211345">
        <w:rPr>
          <w:rFonts w:ascii="Arial" w:hAnsi="Arial" w:cs="Arial"/>
          <w:spacing w:val="2"/>
          <w:sz w:val="24"/>
          <w:szCs w:val="24"/>
        </w:rPr>
        <w:t xml:space="preserve">на </w:t>
      </w:r>
      <w:r w:rsidRPr="00211345">
        <w:rPr>
          <w:rFonts w:ascii="Arial" w:hAnsi="Arial" w:cs="Arial"/>
          <w:sz w:val="24"/>
          <w:szCs w:val="24"/>
        </w:rPr>
        <w:t xml:space="preserve">странице Нагорновского сельсовета на официальном </w:t>
      </w:r>
      <w:proofErr w:type="spellStart"/>
      <w:r w:rsidRPr="00211345">
        <w:rPr>
          <w:rFonts w:ascii="Arial" w:hAnsi="Arial" w:cs="Arial"/>
          <w:sz w:val="24"/>
          <w:szCs w:val="24"/>
        </w:rPr>
        <w:t>веб-сайте</w:t>
      </w:r>
      <w:proofErr w:type="spellEnd"/>
      <w:r w:rsidRPr="00211345">
        <w:rPr>
          <w:rFonts w:ascii="Arial" w:hAnsi="Arial" w:cs="Arial"/>
          <w:sz w:val="24"/>
          <w:szCs w:val="24"/>
        </w:rPr>
        <w:t xml:space="preserve"> Саянского района в информационно-телекоммуникационной сети Интернет - </w:t>
      </w:r>
      <w:hyperlink r:id="rId5" w:history="1">
        <w:r w:rsidRPr="00211345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211345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211345">
          <w:rPr>
            <w:rStyle w:val="a4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211345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211345">
          <w:rPr>
            <w:rStyle w:val="a4"/>
            <w:rFonts w:ascii="Arial" w:hAnsi="Arial" w:cs="Arial"/>
            <w:sz w:val="24"/>
            <w:szCs w:val="24"/>
            <w:lang w:val="en-US"/>
          </w:rPr>
          <w:t>sayany</w:t>
        </w:r>
        <w:proofErr w:type="spellEnd"/>
        <w:r w:rsidRPr="00211345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211345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11345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7F28F2" w:rsidRPr="00211345" w:rsidRDefault="007F28F2" w:rsidP="007F28F2">
      <w:pPr>
        <w:jc w:val="both"/>
        <w:rPr>
          <w:rFonts w:ascii="Arial" w:hAnsi="Arial" w:cs="Arial"/>
          <w:sz w:val="24"/>
          <w:szCs w:val="24"/>
        </w:rPr>
      </w:pPr>
    </w:p>
    <w:p w:rsidR="007F28F2" w:rsidRPr="00211345" w:rsidRDefault="007F28F2" w:rsidP="007F28F2">
      <w:pPr>
        <w:jc w:val="both"/>
        <w:rPr>
          <w:rFonts w:ascii="Arial" w:hAnsi="Arial" w:cs="Arial"/>
          <w:sz w:val="24"/>
          <w:szCs w:val="24"/>
        </w:rPr>
      </w:pPr>
    </w:p>
    <w:p w:rsidR="007F28F2" w:rsidRPr="00211345" w:rsidRDefault="007F28F2" w:rsidP="007F28F2">
      <w:pPr>
        <w:pStyle w:val="ConsPlusNormal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7F28F2" w:rsidRPr="00211345" w:rsidRDefault="007F28F2" w:rsidP="007F28F2">
      <w:pPr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</w:pP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>Глава администрации</w:t>
      </w:r>
    </w:p>
    <w:p w:rsidR="007F28F2" w:rsidRPr="00211345" w:rsidRDefault="007F28F2" w:rsidP="007F28F2">
      <w:pPr>
        <w:rPr>
          <w:rFonts w:ascii="Arial" w:hAnsi="Arial" w:cs="Arial"/>
          <w:sz w:val="24"/>
          <w:szCs w:val="24"/>
        </w:rPr>
      </w:pP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>Нагорновского сельсовета</w:t>
      </w: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ab/>
      </w: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ab/>
      </w: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ab/>
      </w: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ab/>
      </w:r>
      <w:r w:rsidRPr="00211345">
        <w:rPr>
          <w:rFonts w:ascii="Arial" w:eastAsia="DejaVu Sans" w:hAnsi="Arial" w:cs="Arial"/>
          <w:color w:val="000000"/>
          <w:kern w:val="2"/>
          <w:sz w:val="24"/>
          <w:szCs w:val="24"/>
          <w:bdr w:val="none" w:sz="0" w:space="0" w:color="auto" w:frame="1"/>
        </w:rPr>
        <w:tab/>
        <w:t xml:space="preserve">                 О.П. Николаева</w:t>
      </w:r>
    </w:p>
    <w:p w:rsidR="007F28F2" w:rsidRPr="00211345" w:rsidRDefault="007F28F2" w:rsidP="007F28F2">
      <w:pPr>
        <w:tabs>
          <w:tab w:val="left" w:pos="4820"/>
        </w:tabs>
        <w:autoSpaceDE w:val="0"/>
        <w:autoSpaceDN w:val="0"/>
        <w:adjustRightInd w:val="0"/>
        <w:ind w:left="4678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11345">
        <w:rPr>
          <w:rFonts w:ascii="Arial" w:hAnsi="Arial" w:cs="Arial"/>
          <w:iCs/>
          <w:sz w:val="24"/>
          <w:szCs w:val="24"/>
        </w:rPr>
        <w:tab/>
      </w: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548E" w:rsidRPr="00211345" w:rsidRDefault="0053548E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F28F2" w:rsidRPr="00211345" w:rsidRDefault="007F28F2" w:rsidP="007F28F2">
      <w:pPr>
        <w:tabs>
          <w:tab w:val="left" w:pos="6637"/>
        </w:tabs>
        <w:autoSpaceDE w:val="0"/>
        <w:autoSpaceDN w:val="0"/>
        <w:adjustRightInd w:val="0"/>
        <w:ind w:left="4678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211345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7F28F2" w:rsidRPr="00211345" w:rsidRDefault="007F28F2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</w:rPr>
      </w:pPr>
      <w:r w:rsidRPr="00211345">
        <w:rPr>
          <w:rFonts w:ascii="Arial" w:hAnsi="Arial" w:cs="Arial"/>
        </w:rPr>
        <w:t xml:space="preserve"> к постановлению администрации </w:t>
      </w:r>
    </w:p>
    <w:p w:rsidR="007F28F2" w:rsidRPr="00211345" w:rsidRDefault="007F28F2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</w:rPr>
      </w:pPr>
      <w:r w:rsidRPr="00211345">
        <w:rPr>
          <w:rFonts w:ascii="Arial" w:hAnsi="Arial" w:cs="Arial"/>
        </w:rPr>
        <w:t xml:space="preserve">Нагорновского сельсовета </w:t>
      </w:r>
    </w:p>
    <w:p w:rsidR="007F28F2" w:rsidRPr="00211345" w:rsidRDefault="0053548E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</w:rPr>
      </w:pPr>
      <w:r w:rsidRPr="00211345">
        <w:rPr>
          <w:rFonts w:ascii="Arial" w:hAnsi="Arial" w:cs="Arial"/>
        </w:rPr>
        <w:t>О</w:t>
      </w:r>
      <w:r w:rsidR="007F28F2" w:rsidRPr="00211345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21.05.2021 </w:t>
      </w:r>
      <w:r w:rsidR="007F28F2" w:rsidRPr="00211345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21-п</w:t>
      </w:r>
    </w:p>
    <w:p w:rsidR="007F28F2" w:rsidRPr="00211345" w:rsidRDefault="007F28F2" w:rsidP="007F28F2">
      <w:pPr>
        <w:pStyle w:val="a0"/>
        <w:tabs>
          <w:tab w:val="left" w:pos="10632"/>
        </w:tabs>
        <w:spacing w:line="240" w:lineRule="auto"/>
        <w:ind w:left="0" w:right="65"/>
        <w:contextualSpacing/>
        <w:mirrorIndents/>
        <w:jc w:val="right"/>
        <w:rPr>
          <w:rFonts w:ascii="Arial" w:hAnsi="Arial" w:cs="Arial"/>
        </w:rPr>
      </w:pPr>
    </w:p>
    <w:p w:rsidR="007F28F2" w:rsidRDefault="007F28F2" w:rsidP="007F28F2">
      <w:pPr>
        <w:rPr>
          <w:rFonts w:ascii="Arial" w:hAnsi="Arial" w:cs="Arial"/>
          <w:sz w:val="24"/>
          <w:szCs w:val="24"/>
        </w:rPr>
      </w:pPr>
    </w:p>
    <w:p w:rsidR="007F28F2" w:rsidRPr="00211345" w:rsidRDefault="007F28F2" w:rsidP="007F28F2">
      <w:pPr>
        <w:pStyle w:val="1"/>
        <w:ind w:left="0"/>
        <w:jc w:val="center"/>
        <w:rPr>
          <w:rFonts w:ascii="Arial" w:hAnsi="Arial" w:cs="Arial"/>
        </w:rPr>
      </w:pPr>
      <w:r w:rsidRPr="00211345">
        <w:rPr>
          <w:rFonts w:ascii="Arial" w:hAnsi="Arial" w:cs="Arial"/>
        </w:rPr>
        <w:t>Реестр</w:t>
      </w:r>
    </w:p>
    <w:p w:rsidR="007F28F2" w:rsidRPr="00211345" w:rsidRDefault="007F28F2" w:rsidP="007F28F2">
      <w:pPr>
        <w:pStyle w:val="1"/>
        <w:ind w:left="0"/>
        <w:jc w:val="center"/>
        <w:rPr>
          <w:rFonts w:ascii="Arial" w:hAnsi="Arial" w:cs="Arial"/>
        </w:rPr>
      </w:pPr>
      <w:r w:rsidRPr="00211345">
        <w:rPr>
          <w:rFonts w:ascii="Arial" w:hAnsi="Arial" w:cs="Arial"/>
        </w:rPr>
        <w:t>муниципальных услуг Нагорновского сельсовета</w:t>
      </w:r>
    </w:p>
    <w:p w:rsidR="007F28F2" w:rsidRPr="00211345" w:rsidRDefault="007F28F2" w:rsidP="007F28F2">
      <w:pPr>
        <w:pStyle w:val="a0"/>
        <w:rPr>
          <w:rFonts w:ascii="Arial" w:hAnsi="Arial" w:cs="Arial"/>
        </w:rPr>
      </w:pPr>
    </w:p>
    <w:p w:rsidR="007F28F2" w:rsidRPr="00211345" w:rsidRDefault="007F28F2" w:rsidP="007F28F2">
      <w:pPr>
        <w:rPr>
          <w:rFonts w:ascii="Arial" w:hAnsi="Arial" w:cs="Arial"/>
          <w:sz w:val="24"/>
          <w:szCs w:val="24"/>
        </w:rPr>
      </w:pPr>
    </w:p>
    <w:tbl>
      <w:tblPr>
        <w:tblW w:w="95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2103"/>
        <w:gridCol w:w="2292"/>
        <w:gridCol w:w="2126"/>
        <w:gridCol w:w="2149"/>
      </w:tblGrid>
      <w:tr w:rsidR="007F28F2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8F2" w:rsidRPr="00211345" w:rsidRDefault="007F28F2" w:rsidP="003662D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8F2" w:rsidRPr="00211345" w:rsidRDefault="007F28F2" w:rsidP="003662D3">
            <w:pPr>
              <w:pStyle w:val="a6"/>
              <w:rPr>
                <w:rFonts w:ascii="Arial" w:hAnsi="Arial" w:cs="Arial"/>
              </w:rPr>
            </w:pPr>
            <w:r w:rsidRPr="00211345">
              <w:rPr>
                <w:rFonts w:ascii="Arial" w:hAnsi="Arial" w:cs="Arial"/>
              </w:rPr>
              <w:t>Наименование муниципальной услуги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8F2" w:rsidRPr="00211345" w:rsidRDefault="007F28F2" w:rsidP="003662D3">
            <w:pPr>
              <w:pStyle w:val="a6"/>
              <w:rPr>
                <w:rFonts w:ascii="Arial" w:hAnsi="Arial" w:cs="Arial"/>
              </w:rPr>
            </w:pPr>
            <w:r w:rsidRPr="00211345">
              <w:rPr>
                <w:rFonts w:ascii="Arial" w:hAnsi="Arial" w:cs="Arial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28F2" w:rsidRPr="00211345" w:rsidRDefault="007F28F2" w:rsidP="003662D3">
            <w:pPr>
              <w:pStyle w:val="a6"/>
              <w:rPr>
                <w:rFonts w:ascii="Arial" w:hAnsi="Arial" w:cs="Arial"/>
              </w:rPr>
            </w:pPr>
            <w:r w:rsidRPr="00211345">
              <w:rPr>
                <w:rFonts w:ascii="Arial" w:hAnsi="Arial" w:cs="Arial"/>
              </w:rPr>
              <w:t>Получатель муниципальной услуги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F2" w:rsidRPr="00211345" w:rsidRDefault="007F28F2" w:rsidP="003662D3">
            <w:pPr>
              <w:pStyle w:val="a6"/>
              <w:rPr>
                <w:rFonts w:ascii="Arial" w:hAnsi="Arial" w:cs="Arial"/>
              </w:rPr>
            </w:pPr>
            <w:r w:rsidRPr="00211345">
              <w:rPr>
                <w:rFonts w:ascii="Arial" w:hAnsi="Arial" w:cs="Arial"/>
              </w:rPr>
              <w:t>Услуга,</w:t>
            </w:r>
            <w:r>
              <w:rPr>
                <w:rFonts w:ascii="Arial" w:hAnsi="Arial" w:cs="Arial"/>
              </w:rPr>
              <w:t xml:space="preserve"> </w:t>
            </w:r>
            <w:r w:rsidRPr="00211345">
              <w:rPr>
                <w:rFonts w:ascii="Arial" w:hAnsi="Arial" w:cs="Arial"/>
              </w:rPr>
              <w:t>которая является необходимой и обязательной для предоставления муниципальных услуг</w:t>
            </w:r>
          </w:p>
        </w:tc>
      </w:tr>
      <w:tr w:rsidR="007F28F2" w:rsidRPr="00211345" w:rsidTr="007F28F2"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F2" w:rsidRPr="00211345" w:rsidRDefault="007F28F2" w:rsidP="007F28F2">
            <w:pPr>
              <w:pStyle w:val="a6"/>
              <w:jc w:val="center"/>
              <w:rPr>
                <w:rFonts w:ascii="Arial" w:hAnsi="Arial" w:cs="Arial"/>
              </w:rPr>
            </w:pPr>
            <w:r w:rsidRPr="00211345">
              <w:rPr>
                <w:rFonts w:ascii="Arial" w:hAnsi="Arial" w:cs="Arial"/>
              </w:rPr>
              <w:t>Муниципальные услуги, предоставляемые администрацией</w:t>
            </w:r>
            <w:r>
              <w:rPr>
                <w:rFonts w:ascii="Arial" w:hAnsi="Arial" w:cs="Arial"/>
              </w:rPr>
              <w:t xml:space="preserve">                                 </w:t>
            </w:r>
            <w:r w:rsidRPr="00211345">
              <w:rPr>
                <w:rFonts w:ascii="Arial" w:hAnsi="Arial" w:cs="Arial"/>
              </w:rPr>
              <w:t xml:space="preserve"> Нагорновского сельсовета</w:t>
            </w:r>
          </w:p>
        </w:tc>
      </w:tr>
      <w:tr w:rsidR="007F28F2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DB377E" w:rsidRDefault="007F28F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DB37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DB377E" w:rsidRDefault="007F28F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DB377E">
              <w:rPr>
                <w:rFonts w:ascii="Arial" w:hAnsi="Arial" w:cs="Arial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DB377E" w:rsidRDefault="007F28F2" w:rsidP="0053548E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DB377E">
              <w:rPr>
                <w:rFonts w:ascii="Arial" w:hAnsi="Arial" w:cs="Arial"/>
                <w:sz w:val="20"/>
                <w:szCs w:val="20"/>
              </w:rPr>
              <w:t>постановление от 16.05.2011 № 11            (</w:t>
            </w:r>
            <w:r w:rsidR="00DB377E" w:rsidRPr="00DB377E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DB377E">
              <w:rPr>
                <w:rFonts w:ascii="Arial" w:hAnsi="Arial" w:cs="Arial"/>
                <w:sz w:val="20"/>
                <w:szCs w:val="20"/>
              </w:rPr>
              <w:t>ред.</w:t>
            </w:r>
            <w:r w:rsidR="00DB3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377E">
              <w:rPr>
                <w:rFonts w:ascii="Arial" w:hAnsi="Arial" w:cs="Arial"/>
                <w:sz w:val="20"/>
                <w:szCs w:val="20"/>
              </w:rPr>
              <w:t xml:space="preserve">постановлений </w:t>
            </w:r>
            <w:r w:rsidR="00DB377E" w:rsidRPr="00DB377E">
              <w:rPr>
                <w:rFonts w:ascii="Arial" w:hAnsi="Arial" w:cs="Arial"/>
                <w:sz w:val="20"/>
                <w:szCs w:val="20"/>
              </w:rPr>
              <w:t xml:space="preserve"> от 27.08.2012 № 41-п; от 28.04.2014 № 10-п; от 02.06.2015 № 14-п; </w:t>
            </w:r>
            <w:proofErr w:type="gramStart"/>
            <w:r w:rsidR="00DB377E" w:rsidRPr="00DB377E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="00DB377E" w:rsidRPr="00DB377E">
              <w:rPr>
                <w:rFonts w:ascii="Arial" w:hAnsi="Arial" w:cs="Arial"/>
                <w:sz w:val="20"/>
                <w:szCs w:val="20"/>
              </w:rPr>
              <w:t xml:space="preserve"> 17.06.2016 № 25-п; от 18.10.2018 № 35-п; от 02.09.2020 № 23-п)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DB377E" w:rsidRDefault="00DB377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 РФ, зарегистрированные на территории Нагорновского сельсовета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F2" w:rsidRPr="00DB377E" w:rsidRDefault="00DB377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F28F2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B86B40" w:rsidRDefault="00DB377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B86B40" w:rsidRDefault="00DB377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B86B40" w:rsidRDefault="00DB377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постановление от 16.05.2011 № 12 (в ред. постановлений от 27.08.2012 № 42-п</w:t>
            </w:r>
            <w:proofErr w:type="gramStart"/>
            <w:r w:rsidRPr="00B86B40">
              <w:rPr>
                <w:rFonts w:ascii="Arial" w:hAnsi="Arial" w:cs="Arial"/>
                <w:sz w:val="20"/>
                <w:szCs w:val="20"/>
              </w:rPr>
              <w:t>;о</w:t>
            </w:r>
            <w:proofErr w:type="gramEnd"/>
            <w:r w:rsidRPr="00B86B40">
              <w:rPr>
                <w:rFonts w:ascii="Arial" w:hAnsi="Arial" w:cs="Arial"/>
                <w:sz w:val="20"/>
                <w:szCs w:val="20"/>
              </w:rPr>
              <w:t>т 17.06.2016 № 26-п)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28F2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физические и юридические лица Нагорновского сельсовета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F2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86B40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86B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копии финансово-лицевого счета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от 16.05.2011 № 13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 ред. постановлений от 27.08.2012 № 52-п; от 17.06.2016 № 27-п)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0" w:rsidRPr="00B86B40" w:rsidRDefault="00B86B40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86B40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31051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31051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Выдача выписки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книги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31051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14 (в ред. постановлений от 27.08.2012 № 49-п; от 17.06.2016 № 28-п)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31051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0" w:rsidRPr="00B86B40" w:rsidRDefault="00310512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86B40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карточки учета собственника жилого помещения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15 (в ред. постановлений от 27.08.2012 № 50-п; от 17.06.2016 № 29-п)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физические и юридические лица, имеющие право на получение соответствующей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</w:tr>
      <w:tr w:rsidR="00B86B40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F83605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Выдача справки об отсутствии задолженности за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жилого помещения по договору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16 (в ред. постановлений от 27.08.2012 № 43-п; от 17.06.2016 № 30-п)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40" w:rsidRPr="00B86B40" w:rsidRDefault="00F8360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0724C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0724C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справки о начислении жилищно-коммунальных услуг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0724C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17 (в ред. постановлений от 27.08.2012 № 44-п; от 17.06.2016 № 31-п)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0D20F0" w:rsidRDefault="002E5E06" w:rsidP="000724C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2E5E06" w:rsidP="000724C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B86B40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B86B40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справки о нормативе потребления коммунальных услуг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B86B40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18 (в ред. постановлений от 27.08.2012 № 45-п; от 17.06.2016 № 32-п)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B86B40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и юридические лица, имеющие право на получение соответствующей информации в соответствии с федеральными законами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Pr="00B86B40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19 (в ред. постановлений от 18.11.2013 № 24-п; от 17.06.2016 № 33-п)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F55419" w:rsidRDefault="002E5E06" w:rsidP="00F5541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419">
              <w:rPr>
                <w:rFonts w:ascii="Arial" w:hAnsi="Arial" w:cs="Arial"/>
                <w:sz w:val="20"/>
                <w:szCs w:val="20"/>
              </w:rPr>
              <w:t>физические лица; юридические лица; суды и правоохранительные органы; Российская Федерация, субъекты Российской Федерации и муниципальные образования (городские, сельские поселения и др.) в лице органов государственной власти и органов местного самоуправления.</w:t>
            </w:r>
          </w:p>
          <w:p w:rsidR="002E5E06" w:rsidRPr="00F55419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Pr="00F55419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F5541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16.05.2011 № 20 (в ред. постановлений от 27.08.2012 № 48-п; от 17.06.2016 № 34-п)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F55419" w:rsidRDefault="002E5E06" w:rsidP="00F5541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5419">
              <w:rPr>
                <w:rFonts w:ascii="Arial" w:hAnsi="Arial" w:cs="Arial"/>
                <w:sz w:val="20"/>
                <w:szCs w:val="20"/>
              </w:rPr>
              <w:t xml:space="preserve">граждане </w:t>
            </w:r>
            <w:r w:rsidRPr="00F55419">
              <w:rPr>
                <w:rFonts w:ascii="Arial" w:hAnsi="Arial" w:cs="Arial"/>
                <w:spacing w:val="-1"/>
                <w:sz w:val="20"/>
                <w:szCs w:val="20"/>
              </w:rPr>
              <w:t xml:space="preserve">Российской Федерации, состоящие на учете в качестве нуждающихся в жилых </w:t>
            </w:r>
            <w:r w:rsidRPr="00F55419">
              <w:rPr>
                <w:rFonts w:ascii="Arial" w:hAnsi="Arial" w:cs="Arial"/>
                <w:sz w:val="20"/>
                <w:szCs w:val="20"/>
              </w:rPr>
              <w:t>помещениях, предоставляемых по договорам социального найма</w:t>
            </w:r>
            <w:proofErr w:type="gramEnd"/>
          </w:p>
          <w:p w:rsidR="002E5E06" w:rsidRPr="00F55419" w:rsidRDefault="002E5E06" w:rsidP="00F5541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Pr="00F55419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2E5E06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Прием документов,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постановление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23.08.2011 № 28 (в ред. постановлений от 27.08.2012 № 51-п; от 28.04.2014 № 09-п; от 17.06.2016 № 36-п;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17.04.2017 № 08-п; от 26.06.2019 № 19-п; от 11.07.2019 № 23-п)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0D20F0" w:rsidRDefault="002E5E06" w:rsidP="000D20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0F0">
              <w:rPr>
                <w:rFonts w:ascii="Arial" w:hAnsi="Arial" w:cs="Arial"/>
                <w:sz w:val="20"/>
                <w:szCs w:val="20"/>
              </w:rPr>
              <w:lastRenderedPageBreak/>
              <w:t xml:space="preserve">физические и </w:t>
            </w:r>
            <w:r w:rsidRPr="000D20F0">
              <w:rPr>
                <w:rFonts w:ascii="Arial" w:hAnsi="Arial" w:cs="Arial"/>
                <w:sz w:val="20"/>
                <w:szCs w:val="20"/>
              </w:rPr>
              <w:lastRenderedPageBreak/>
              <w:t xml:space="preserve">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  </w:t>
            </w:r>
          </w:p>
          <w:p w:rsidR="002E5E06" w:rsidRPr="00F55419" w:rsidRDefault="002E5E06" w:rsidP="00F55419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Pr="00F55419" w:rsidRDefault="002E5E0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01369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01369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Утверждение схем границ земельных участков на кадастровом плане или кадастровой карте территории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01369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25.09.2017 № 26-п (в ред. постановления от 30.03.2021 № 13-п)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013696" w:rsidRDefault="00013696" w:rsidP="0001369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696">
              <w:rPr>
                <w:rFonts w:ascii="Arial" w:hAnsi="Arial" w:cs="Arial"/>
                <w:sz w:val="20"/>
                <w:szCs w:val="20"/>
              </w:rPr>
              <w:t>физические и (или) юридические лица, заинтересованные в утверждении схем границ земельных участков на кадастровом плане или кадастровой карте соответствующей территории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013696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025465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Выдача разрешения (ордера) на право производства земляных работ на территории Нагорновского сельсовета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30.07.2018 № 27-п ( в ред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остановлений от 19.11.2018 № 44-п; от 01.12.2020 № 35-п)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Pr="00561FA8" w:rsidRDefault="00561FA8" w:rsidP="000D20F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FA8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лица, индивидуальные предприниматели и граждане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E5E06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Присвоение адресов земельным участкам, зданиям, сооружениям и помещениям на территории Нагорновского сельсовета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E06" w:rsidRDefault="00561FA8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19.11.2018 № 41-п (в ред. постановления от 16.02.2021 № 06-п)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FA8" w:rsidRPr="00543683" w:rsidRDefault="00561FA8" w:rsidP="00543683">
            <w:pPr>
              <w:pStyle w:val="ConsPlusNormal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собственник объекта адресации; лицо, обладающим одним из следующих вещных прав на объект адресации:</w:t>
            </w:r>
          </w:p>
          <w:p w:rsidR="00561FA8" w:rsidRPr="00543683" w:rsidRDefault="00561FA8" w:rsidP="005436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а</w:t>
            </w:r>
            <w:proofErr w:type="gramStart"/>
            <w:r w:rsidRPr="00543683">
              <w:rPr>
                <w:rFonts w:ascii="Arial" w:eastAsia="Calibri" w:hAnsi="Arial" w:cs="Arial"/>
                <w:sz w:val="20"/>
                <w:szCs w:val="20"/>
              </w:rPr>
              <w:t>)п</w:t>
            </w:r>
            <w:proofErr w:type="gramEnd"/>
            <w:r w:rsidRPr="00543683">
              <w:rPr>
                <w:rFonts w:ascii="Arial" w:eastAsia="Calibri" w:hAnsi="Arial" w:cs="Arial"/>
                <w:sz w:val="20"/>
                <w:szCs w:val="20"/>
              </w:rPr>
              <w:t>раво хозяйственного ведения;</w:t>
            </w:r>
          </w:p>
          <w:p w:rsidR="00561FA8" w:rsidRPr="00543683" w:rsidRDefault="00561FA8" w:rsidP="0054368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б</w:t>
            </w:r>
            <w:proofErr w:type="gramStart"/>
            <w:r w:rsidRPr="00543683">
              <w:rPr>
                <w:rFonts w:ascii="Arial" w:eastAsia="Calibri" w:hAnsi="Arial" w:cs="Arial"/>
                <w:sz w:val="20"/>
                <w:szCs w:val="20"/>
              </w:rPr>
              <w:t>)п</w:t>
            </w:r>
            <w:proofErr w:type="gramEnd"/>
            <w:r w:rsidRPr="00543683">
              <w:rPr>
                <w:rFonts w:ascii="Arial" w:eastAsia="Calibri" w:hAnsi="Arial" w:cs="Arial"/>
                <w:sz w:val="20"/>
                <w:szCs w:val="20"/>
              </w:rPr>
              <w:t>раво оперативного управления;</w:t>
            </w:r>
          </w:p>
          <w:p w:rsidR="00561FA8" w:rsidRPr="00543683" w:rsidRDefault="00561FA8" w:rsidP="0054368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в</w:t>
            </w:r>
            <w:proofErr w:type="gramStart"/>
            <w:r w:rsidRPr="00543683">
              <w:rPr>
                <w:rFonts w:ascii="Arial" w:eastAsia="Calibri" w:hAnsi="Arial" w:cs="Arial"/>
                <w:sz w:val="20"/>
                <w:szCs w:val="20"/>
              </w:rPr>
              <w:t>)п</w:t>
            </w:r>
            <w:proofErr w:type="gramEnd"/>
            <w:r w:rsidRPr="00543683">
              <w:rPr>
                <w:rFonts w:ascii="Arial" w:eastAsia="Calibri" w:hAnsi="Arial" w:cs="Arial"/>
                <w:sz w:val="20"/>
                <w:szCs w:val="20"/>
              </w:rPr>
              <w:t>раво пожизненно наследуемого владения;</w:t>
            </w:r>
          </w:p>
          <w:p w:rsidR="00561FA8" w:rsidRPr="00543683" w:rsidRDefault="00561FA8" w:rsidP="00543683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г</w:t>
            </w:r>
            <w:proofErr w:type="gramStart"/>
            <w:r w:rsidRPr="00543683">
              <w:rPr>
                <w:rFonts w:ascii="Arial" w:eastAsia="Calibri" w:hAnsi="Arial" w:cs="Arial"/>
                <w:sz w:val="20"/>
                <w:szCs w:val="20"/>
              </w:rPr>
              <w:t>)п</w:t>
            </w:r>
            <w:proofErr w:type="gramEnd"/>
            <w:r w:rsidRPr="00543683">
              <w:rPr>
                <w:rFonts w:ascii="Arial" w:eastAsia="Calibri" w:hAnsi="Arial" w:cs="Arial"/>
                <w:sz w:val="20"/>
                <w:szCs w:val="20"/>
              </w:rPr>
              <w:t>раво постоянного (бессрочного) пользования;</w:t>
            </w:r>
          </w:p>
          <w:p w:rsidR="00561FA8" w:rsidRPr="00543683" w:rsidRDefault="00561FA8" w:rsidP="0053548E">
            <w:pPr>
              <w:pStyle w:val="a9"/>
              <w:ind w:firstLine="56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43683">
              <w:rPr>
                <w:rFonts w:ascii="Arial" w:eastAsia="Calibri" w:hAnsi="Arial" w:cs="Arial"/>
                <w:sz w:val="20"/>
                <w:szCs w:val="20"/>
              </w:rPr>
              <w:t>от</w:t>
            </w:r>
            <w:r w:rsidR="0054368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43683">
              <w:rPr>
                <w:rFonts w:ascii="Arial" w:eastAsia="Calibri" w:hAnsi="Arial" w:cs="Arial"/>
                <w:sz w:val="20"/>
                <w:szCs w:val="20"/>
              </w:rPr>
              <w:t>имени собственников помещений в многоквартирном дом</w:t>
            </w:r>
            <w:proofErr w:type="gramStart"/>
            <w:r w:rsidRPr="00543683">
              <w:rPr>
                <w:rFonts w:ascii="Arial" w:eastAsia="Calibri" w:hAnsi="Arial" w:cs="Arial"/>
                <w:sz w:val="20"/>
                <w:szCs w:val="20"/>
              </w:rPr>
              <w:t>е-</w:t>
            </w:r>
            <w:proofErr w:type="gramEnd"/>
            <w:r w:rsidRPr="00543683">
              <w:rPr>
                <w:rFonts w:ascii="Arial" w:eastAsia="Calibri" w:hAnsi="Arial" w:cs="Arial"/>
                <w:sz w:val="20"/>
                <w:szCs w:val="20"/>
              </w:rPr>
              <w:t xml:space="preserve"> представитель </w:t>
            </w:r>
            <w:r w:rsidRPr="0054368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таких собственников;  от имени членов садоводческого или огороднического некоммерческого </w:t>
            </w:r>
            <w:proofErr w:type="spellStart"/>
            <w:r w:rsidRPr="00543683">
              <w:rPr>
                <w:rFonts w:ascii="Arial" w:eastAsia="Calibri" w:hAnsi="Arial" w:cs="Arial"/>
                <w:sz w:val="20"/>
                <w:szCs w:val="20"/>
              </w:rPr>
              <w:t>товарищества-представитель</w:t>
            </w:r>
            <w:proofErr w:type="spellEnd"/>
            <w:r w:rsidRPr="00543683">
              <w:rPr>
                <w:rFonts w:ascii="Arial" w:eastAsia="Calibri" w:hAnsi="Arial" w:cs="Arial"/>
                <w:sz w:val="20"/>
                <w:szCs w:val="20"/>
              </w:rPr>
              <w:t xml:space="preserve"> товарищества;</w:t>
            </w:r>
            <w:r w:rsidR="00543683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="00543683" w:rsidRPr="00543683">
              <w:rPr>
                <w:rFonts w:ascii="Arial" w:eastAsia="Calibri" w:hAnsi="Arial" w:cs="Arial"/>
                <w:sz w:val="20"/>
                <w:szCs w:val="20"/>
              </w:rPr>
              <w:t>о</w:t>
            </w:r>
            <w:r w:rsidR="00543683" w:rsidRPr="00543683">
              <w:rPr>
                <w:rFonts w:ascii="Arial" w:hAnsi="Arial" w:cs="Arial"/>
                <w:sz w:val="20"/>
                <w:szCs w:val="20"/>
              </w:rPr>
              <w:t xml:space="preserve">т имени </w:t>
            </w:r>
            <w:proofErr w:type="spellStart"/>
            <w:r w:rsidR="00543683" w:rsidRPr="00543683">
              <w:rPr>
                <w:rFonts w:ascii="Arial" w:hAnsi="Arial" w:cs="Arial"/>
                <w:sz w:val="20"/>
                <w:szCs w:val="20"/>
              </w:rPr>
              <w:t>собственника-кадастровый</w:t>
            </w:r>
            <w:proofErr w:type="spellEnd"/>
            <w:r w:rsidR="00543683" w:rsidRPr="00543683">
              <w:rPr>
                <w:rFonts w:ascii="Arial" w:hAnsi="Arial" w:cs="Arial"/>
                <w:sz w:val="20"/>
                <w:szCs w:val="20"/>
              </w:rPr>
              <w:t xml:space="preserve"> инженер,  в соответствии с законодательством РФ</w:t>
            </w:r>
          </w:p>
          <w:p w:rsidR="002E5E06" w:rsidRPr="000D20F0" w:rsidRDefault="002E5E06" w:rsidP="00543683">
            <w:pPr>
              <w:pStyle w:val="a9"/>
              <w:spacing w:line="312" w:lineRule="atLeast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06" w:rsidRDefault="00543683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</w:tr>
      <w:tr w:rsidR="00543683" w:rsidRPr="00211345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683" w:rsidRDefault="0009512A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683" w:rsidRDefault="0009512A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683" w:rsidRDefault="0009512A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от 24.06.2019 № 18-п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3683" w:rsidRPr="00543683" w:rsidRDefault="0009512A" w:rsidP="00543683">
            <w:pPr>
              <w:pStyle w:val="ConsPlusNormal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собственники жилых помещений (физические или юридические лица)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3" w:rsidRDefault="0009512A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53548E" w:rsidRPr="0053548E" w:rsidTr="007F28F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8E" w:rsidRPr="0053548E" w:rsidRDefault="0053548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3548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8E" w:rsidRPr="0053548E" w:rsidRDefault="0053548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3548E">
              <w:rPr>
                <w:rFonts w:ascii="Arial" w:hAnsi="Arial" w:cs="Arial"/>
                <w:sz w:val="20"/>
                <w:szCs w:val="2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8E" w:rsidRPr="0053548E" w:rsidRDefault="0053548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3548E">
              <w:rPr>
                <w:rFonts w:ascii="Arial" w:hAnsi="Arial" w:cs="Arial"/>
                <w:sz w:val="20"/>
                <w:szCs w:val="20"/>
              </w:rPr>
              <w:t>постановление от 17.05.2021 № 17-п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548E" w:rsidRPr="0053548E" w:rsidRDefault="0053548E" w:rsidP="0053548E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3548E">
              <w:rPr>
                <w:rFonts w:ascii="Arial" w:hAnsi="Arial" w:cs="Arial"/>
                <w:sz w:val="20"/>
                <w:szCs w:val="20"/>
              </w:rPr>
              <w:t>граждане РФ,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48E">
              <w:rPr>
                <w:rFonts w:ascii="Arial" w:hAnsi="Arial" w:cs="Arial"/>
                <w:sz w:val="20"/>
                <w:szCs w:val="20"/>
              </w:rPr>
              <w:t>юридические лица, ИП,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</w:t>
            </w:r>
            <w:r w:rsidRPr="0053548E">
              <w:rPr>
                <w:rFonts w:ascii="Arial" w:hAnsi="Arial" w:cs="Arial"/>
                <w:sz w:val="20"/>
                <w:szCs w:val="20"/>
              </w:rPr>
              <w:t>а</w:t>
            </w:r>
            <w:r w:rsidRPr="0053548E">
              <w:rPr>
                <w:rFonts w:ascii="Arial" w:hAnsi="Arial" w:cs="Arial"/>
                <w:sz w:val="20"/>
                <w:szCs w:val="20"/>
              </w:rPr>
              <w:t>ции (далее – заявитель).</w:t>
            </w:r>
          </w:p>
          <w:p w:rsidR="0053548E" w:rsidRPr="0053548E" w:rsidRDefault="0053548E" w:rsidP="00543683">
            <w:pPr>
              <w:pStyle w:val="ConsPlusNormal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8E" w:rsidRPr="0053548E" w:rsidRDefault="0053548E" w:rsidP="003662D3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7F28F2" w:rsidRPr="0053548E" w:rsidRDefault="007F28F2" w:rsidP="007F28F2">
      <w:pPr>
        <w:pStyle w:val="1"/>
        <w:tabs>
          <w:tab w:val="clear" w:pos="432"/>
          <w:tab w:val="left" w:pos="10632"/>
        </w:tabs>
        <w:spacing w:line="240" w:lineRule="auto"/>
        <w:ind w:left="0"/>
        <w:contextualSpacing/>
        <w:mirrorIndents/>
        <w:jc w:val="center"/>
        <w:rPr>
          <w:rFonts w:ascii="Arial" w:hAnsi="Arial" w:cs="Arial"/>
          <w:sz w:val="20"/>
          <w:szCs w:val="20"/>
        </w:rPr>
      </w:pPr>
    </w:p>
    <w:p w:rsidR="007F28F2" w:rsidRPr="0053548E" w:rsidRDefault="007F28F2" w:rsidP="007F28F2">
      <w:pPr>
        <w:rPr>
          <w:sz w:val="20"/>
          <w:szCs w:val="20"/>
        </w:rPr>
      </w:pPr>
    </w:p>
    <w:p w:rsidR="001574FC" w:rsidRPr="0053548E" w:rsidRDefault="001574FC">
      <w:pPr>
        <w:rPr>
          <w:sz w:val="20"/>
          <w:szCs w:val="20"/>
        </w:rPr>
      </w:pPr>
    </w:p>
    <w:sectPr w:rsidR="001574FC" w:rsidRPr="0053548E" w:rsidSect="0082477E">
      <w:pgSz w:w="11906" w:h="16838"/>
      <w:pgMar w:top="1140" w:right="560" w:bottom="851" w:left="1500" w:header="720" w:footer="720" w:gutter="0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B5230F"/>
    <w:multiLevelType w:val="multilevel"/>
    <w:tmpl w:val="5210872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3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4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8F2"/>
    <w:rsid w:val="00013696"/>
    <w:rsid w:val="00025465"/>
    <w:rsid w:val="000721C8"/>
    <w:rsid w:val="0009512A"/>
    <w:rsid w:val="000D20F0"/>
    <w:rsid w:val="001574FC"/>
    <w:rsid w:val="002C593B"/>
    <w:rsid w:val="002E5E06"/>
    <w:rsid w:val="00310512"/>
    <w:rsid w:val="0053548E"/>
    <w:rsid w:val="00543683"/>
    <w:rsid w:val="00561FA8"/>
    <w:rsid w:val="006A6FF3"/>
    <w:rsid w:val="007F28F2"/>
    <w:rsid w:val="00AD3EA6"/>
    <w:rsid w:val="00B86B40"/>
    <w:rsid w:val="00CD4AA0"/>
    <w:rsid w:val="00D17247"/>
    <w:rsid w:val="00DB377E"/>
    <w:rsid w:val="00E56A46"/>
    <w:rsid w:val="00F55419"/>
    <w:rsid w:val="00F8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F2"/>
    <w:pPr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7F28F2"/>
    <w:pPr>
      <w:tabs>
        <w:tab w:val="num" w:pos="432"/>
      </w:tabs>
      <w:ind w:left="3481"/>
      <w:jc w:val="both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F28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rsid w:val="007F28F2"/>
    <w:rPr>
      <w:color w:val="000080"/>
      <w:u w:val="single"/>
    </w:rPr>
  </w:style>
  <w:style w:type="paragraph" w:styleId="a0">
    <w:name w:val="Body Text"/>
    <w:basedOn w:val="a"/>
    <w:link w:val="a5"/>
    <w:rsid w:val="007F28F2"/>
    <w:pPr>
      <w:ind w:left="134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1"/>
    <w:link w:val="a0"/>
    <w:rsid w:val="007F28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7F28F2"/>
    <w:pPr>
      <w:widowControl w:val="0"/>
      <w:suppressAutoHyphens w:val="0"/>
      <w:autoSpaceDE w:val="0"/>
      <w:autoSpaceDN w:val="0"/>
      <w:adjustRightInd w:val="0"/>
      <w:spacing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28F2"/>
    <w:pPr>
      <w:ind w:left="708"/>
    </w:pPr>
  </w:style>
  <w:style w:type="paragraph" w:customStyle="1" w:styleId="ConsPlusNormal">
    <w:name w:val="ConsPlusNormal"/>
    <w:link w:val="ConsPlusNormal0"/>
    <w:rsid w:val="007F2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F2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Гипертекстовая ссылка"/>
    <w:basedOn w:val="a1"/>
    <w:rsid w:val="00013696"/>
    <w:rPr>
      <w:rFonts w:cs="Times New Roman"/>
      <w:b/>
      <w:color w:val="106BBE"/>
    </w:rPr>
  </w:style>
  <w:style w:type="paragraph" w:styleId="a9">
    <w:name w:val="Normal (Web)"/>
    <w:basedOn w:val="a"/>
    <w:unhideWhenUsed/>
    <w:rsid w:val="00561FA8"/>
    <w:pPr>
      <w:suppressAutoHyphens w:val="0"/>
      <w:spacing w:after="75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2021-05-21T05:09:00Z</cp:lastPrinted>
  <dcterms:created xsi:type="dcterms:W3CDTF">2021-05-05T06:54:00Z</dcterms:created>
  <dcterms:modified xsi:type="dcterms:W3CDTF">2021-05-21T05:11:00Z</dcterms:modified>
</cp:coreProperties>
</file>